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4A25" w14:textId="77777777" w:rsidR="000D112D" w:rsidRPr="000D112D" w:rsidRDefault="000D112D" w:rsidP="000D112D">
      <w:pPr>
        <w:shd w:val="clear" w:color="auto" w:fill="FFFFFF"/>
        <w:rPr>
          <w:rFonts w:ascii="Calibri" w:eastAsia="Times New Roman" w:hAnsi="Calibri" w:cs="Calibri"/>
          <w:b/>
          <w:bCs/>
          <w:color w:val="000000"/>
          <w:sz w:val="28"/>
          <w:szCs w:val="28"/>
        </w:rPr>
      </w:pPr>
      <w:r w:rsidRPr="000D112D">
        <w:rPr>
          <w:rFonts w:ascii="Calibri" w:eastAsia="Times New Roman" w:hAnsi="Calibri" w:cs="Calibri"/>
          <w:b/>
          <w:bCs/>
          <w:color w:val="333333"/>
          <w:sz w:val="28"/>
          <w:szCs w:val="28"/>
        </w:rPr>
        <w:t>Future Today Retail Consultancy privacy promise</w:t>
      </w:r>
    </w:p>
    <w:p w14:paraId="4A152B55"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We care about your privacy.</w:t>
      </w:r>
    </w:p>
    <w:p w14:paraId="292C3711"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Keeping your personal information safe matters to us. We take data protection seriously because we respect the trust that you place in us to use your personal information appropriately and responsibly.</w:t>
      </w:r>
    </w:p>
    <w:p w14:paraId="20496331"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i/>
          <w:iCs/>
          <w:color w:val="333333"/>
          <w:sz w:val="21"/>
          <w:szCs w:val="21"/>
        </w:rPr>
        <w:t>You can be confident that:</w:t>
      </w:r>
    </w:p>
    <w:p w14:paraId="3A6F0460" w14:textId="77777777" w:rsidR="000D112D" w:rsidRPr="000D112D" w:rsidRDefault="000D112D" w:rsidP="000D112D">
      <w:pPr>
        <w:numPr>
          <w:ilvl w:val="0"/>
          <w:numId w:val="1"/>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We will only use personal information in ways we need to and that are expected of us.</w:t>
      </w:r>
    </w:p>
    <w:p w14:paraId="5007ABD8" w14:textId="77777777" w:rsidR="000D112D" w:rsidRPr="000D112D" w:rsidRDefault="000D112D" w:rsidP="000D112D">
      <w:pPr>
        <w:numPr>
          <w:ilvl w:val="0"/>
          <w:numId w:val="1"/>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We will make it easy for you to tell us how you want us to communicate with you including how to opt out from future communications.</w:t>
      </w:r>
    </w:p>
    <w:p w14:paraId="5158568F" w14:textId="77777777" w:rsidR="000D112D" w:rsidRPr="000D112D" w:rsidRDefault="000D112D" w:rsidP="000D112D">
      <w:pPr>
        <w:numPr>
          <w:ilvl w:val="0"/>
          <w:numId w:val="1"/>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We will not share your information with third parties for their marketing purposes</w:t>
      </w:r>
    </w:p>
    <w:p w14:paraId="44FD84AA" w14:textId="77777777" w:rsidR="000D112D" w:rsidRPr="000D112D" w:rsidRDefault="000D112D" w:rsidP="000D112D">
      <w:pPr>
        <w:numPr>
          <w:ilvl w:val="0"/>
          <w:numId w:val="1"/>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We will keep your data safe.</w:t>
      </w:r>
      <w:r w:rsidRPr="000D112D">
        <w:rPr>
          <w:rFonts w:ascii="Calibri" w:eastAsia="Times New Roman" w:hAnsi="Calibri" w:cs="Calibri"/>
          <w:color w:val="333333"/>
          <w:sz w:val="21"/>
          <w:szCs w:val="21"/>
        </w:rPr>
        <w:br/>
        <w:t> </w:t>
      </w:r>
    </w:p>
    <w:p w14:paraId="4BABF581"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It sets out how we collect the information, what we collect, how we use it, how we safeguard it, your rights under the law and in particular your rights under the General Data Protection Regulations (GDPR).</w:t>
      </w:r>
      <w:r w:rsidRPr="000D112D">
        <w:rPr>
          <w:rFonts w:ascii="Calibri" w:eastAsia="Times New Roman" w:hAnsi="Calibri" w:cs="Calibri"/>
          <w:color w:val="333333"/>
          <w:sz w:val="21"/>
          <w:szCs w:val="21"/>
        </w:rPr>
        <w:br/>
        <w:t> </w:t>
      </w:r>
    </w:p>
    <w:p w14:paraId="1EF63027"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 xml:space="preserve">Who we </w:t>
      </w:r>
      <w:proofErr w:type="gramStart"/>
      <w:r w:rsidRPr="000D112D">
        <w:rPr>
          <w:rFonts w:ascii="Calibri" w:eastAsia="Times New Roman" w:hAnsi="Calibri" w:cs="Calibri"/>
          <w:color w:val="333333"/>
          <w:sz w:val="21"/>
          <w:szCs w:val="21"/>
        </w:rPr>
        <w:t>are</w:t>
      </w:r>
      <w:proofErr w:type="gramEnd"/>
    </w:p>
    <w:p w14:paraId="65A21D49"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are Future Today Retail Consultancy (company no. 1052123)</w:t>
      </w:r>
    </w:p>
    <w:p w14:paraId="174A608C"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hyperlink r:id="rId5" w:tgtFrame="_self" w:history="1">
        <w:r w:rsidRPr="000D112D">
          <w:rPr>
            <w:rFonts w:ascii="Calibri" w:eastAsia="Times New Roman" w:hAnsi="Calibri" w:cs="Calibri"/>
            <w:color w:val="0000FF"/>
            <w:sz w:val="21"/>
            <w:szCs w:val="21"/>
            <w:u w:val="single"/>
          </w:rPr>
          <w:t>1</w:t>
        </w:r>
      </w:hyperlink>
      <w:r w:rsidRPr="000D112D">
        <w:rPr>
          <w:rFonts w:ascii="Calibri" w:eastAsia="Times New Roman" w:hAnsi="Calibri" w:cs="Calibri"/>
          <w:color w:val="333333"/>
          <w:sz w:val="21"/>
          <w:szCs w:val="21"/>
        </w:rPr>
        <w:t>1, Queens Road, Beckenham. BR3 4JN.</w:t>
      </w:r>
    </w:p>
    <w:p w14:paraId="1B66AB56" w14:textId="77777777" w:rsidR="000D112D" w:rsidRPr="000D112D" w:rsidRDefault="000D112D" w:rsidP="000D112D">
      <w:pPr>
        <w:rPr>
          <w:rFonts w:ascii="Calibri" w:eastAsia="Times New Roman" w:hAnsi="Calibri" w:cs="Calibri"/>
          <w:color w:val="000000"/>
          <w:sz w:val="22"/>
          <w:szCs w:val="22"/>
        </w:rPr>
      </w:pPr>
      <w:hyperlink r:id="rId6" w:history="1">
        <w:r w:rsidRPr="000D112D">
          <w:rPr>
            <w:rFonts w:ascii="Calibri" w:eastAsia="Times New Roman" w:hAnsi="Calibri" w:cs="Calibri"/>
            <w:color w:val="0000FF"/>
            <w:sz w:val="21"/>
            <w:szCs w:val="21"/>
            <w:u w:val="single"/>
          </w:rPr>
          <w:t>simon@futuretodayretail.com</w:t>
        </w:r>
      </w:hyperlink>
    </w:p>
    <w:p w14:paraId="4CC7B8DD"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 </w:t>
      </w:r>
    </w:p>
    <w:p w14:paraId="250BE016"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 xml:space="preserve">Personal data and processing – what </w:t>
      </w:r>
      <w:proofErr w:type="gramStart"/>
      <w:r w:rsidRPr="000D112D">
        <w:rPr>
          <w:rFonts w:ascii="Calibri" w:eastAsia="Times New Roman" w:hAnsi="Calibri" w:cs="Calibri"/>
          <w:color w:val="333333"/>
          <w:sz w:val="21"/>
          <w:szCs w:val="21"/>
        </w:rPr>
        <w:t>is</w:t>
      </w:r>
      <w:proofErr w:type="gramEnd"/>
      <w:r w:rsidRPr="000D112D">
        <w:rPr>
          <w:rFonts w:ascii="Calibri" w:eastAsia="Times New Roman" w:hAnsi="Calibri" w:cs="Calibri"/>
          <w:color w:val="333333"/>
          <w:sz w:val="21"/>
          <w:szCs w:val="21"/>
        </w:rPr>
        <w:t xml:space="preserve"> it?</w:t>
      </w:r>
    </w:p>
    <w:p w14:paraId="53A071C0"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Personal data </w:t>
      </w:r>
      <w:r w:rsidRPr="000D112D">
        <w:rPr>
          <w:rFonts w:ascii="Calibri" w:eastAsia="Times New Roman" w:hAnsi="Calibri" w:cs="Calibri"/>
          <w:color w:val="333333"/>
          <w:sz w:val="21"/>
          <w:szCs w:val="21"/>
        </w:rPr>
        <w:t>means information (whether stored electronically or paper based) relating to a living individual that can be used to determine their identity.  Examples include:</w:t>
      </w:r>
    </w:p>
    <w:p w14:paraId="4D38B0B6" w14:textId="77777777" w:rsidR="000D112D" w:rsidRPr="000D112D" w:rsidRDefault="000D112D" w:rsidP="000D112D">
      <w:pPr>
        <w:numPr>
          <w:ilvl w:val="0"/>
          <w:numId w:val="2"/>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t>Name, address, email address, social media posts, photos, passport, personal medical information (</w:t>
      </w:r>
      <w:proofErr w:type="gramStart"/>
      <w:r w:rsidRPr="000D112D">
        <w:rPr>
          <w:rFonts w:ascii="Calibri" w:eastAsia="Times New Roman" w:hAnsi="Calibri" w:cs="Calibri"/>
          <w:b/>
          <w:bCs/>
          <w:color w:val="333333"/>
          <w:sz w:val="21"/>
          <w:szCs w:val="21"/>
        </w:rPr>
        <w:t>e.g.</w:t>
      </w:r>
      <w:proofErr w:type="gramEnd"/>
      <w:r w:rsidRPr="000D112D">
        <w:rPr>
          <w:rFonts w:ascii="Calibri" w:eastAsia="Times New Roman" w:hAnsi="Calibri" w:cs="Calibri"/>
          <w:b/>
          <w:bCs/>
          <w:color w:val="333333"/>
          <w:sz w:val="21"/>
          <w:szCs w:val="21"/>
        </w:rPr>
        <w:t xml:space="preserve"> genetic, biometric – this is ‘sensitive personal data’, which can only be processed under strict conditions), IP addresses, bank details, National Insurance Number etc.</w:t>
      </w:r>
    </w:p>
    <w:p w14:paraId="12E0076B"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Processing </w:t>
      </w:r>
      <w:r w:rsidRPr="000D112D">
        <w:rPr>
          <w:rFonts w:ascii="Calibri" w:eastAsia="Times New Roman" w:hAnsi="Calibri" w:cs="Calibri"/>
          <w:color w:val="333333"/>
          <w:sz w:val="21"/>
          <w:szCs w:val="21"/>
        </w:rPr>
        <w:t>is any activity that involves use of personal data. It includes obtaining, recording or holding the data, organising, amending, retrieving, using, disclosing, erasing or destroying it. Processing also includes transferring personal data to third parties.</w:t>
      </w:r>
      <w:r w:rsidRPr="000D112D">
        <w:rPr>
          <w:rFonts w:ascii="Calibri" w:eastAsia="Times New Roman" w:hAnsi="Calibri" w:cs="Calibri"/>
          <w:color w:val="333333"/>
          <w:sz w:val="21"/>
          <w:szCs w:val="21"/>
        </w:rPr>
        <w:br/>
        <w:t> </w:t>
      </w:r>
    </w:p>
    <w:p w14:paraId="37894A6B"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Data protection principles - what are they?</w:t>
      </w:r>
    </w:p>
    <w:p w14:paraId="28F8CDB4"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 xml:space="preserve">When we process your personal </w:t>
      </w:r>
      <w:proofErr w:type="gramStart"/>
      <w:r w:rsidRPr="000D112D">
        <w:rPr>
          <w:rFonts w:ascii="Calibri" w:eastAsia="Times New Roman" w:hAnsi="Calibri" w:cs="Calibri"/>
          <w:b/>
          <w:bCs/>
          <w:color w:val="333333"/>
          <w:sz w:val="21"/>
          <w:szCs w:val="21"/>
        </w:rPr>
        <w:t>data</w:t>
      </w:r>
      <w:proofErr w:type="gramEnd"/>
      <w:r w:rsidRPr="000D112D">
        <w:rPr>
          <w:rFonts w:ascii="Calibri" w:eastAsia="Times New Roman" w:hAnsi="Calibri" w:cs="Calibri"/>
          <w:b/>
          <w:bCs/>
          <w:color w:val="333333"/>
          <w:sz w:val="21"/>
          <w:szCs w:val="21"/>
        </w:rPr>
        <w:t xml:space="preserve"> we’ll be guided by the following principles:</w:t>
      </w:r>
    </w:p>
    <w:p w14:paraId="6BF83C44" w14:textId="77777777" w:rsidR="000D112D" w:rsidRPr="000D112D" w:rsidRDefault="000D112D" w:rsidP="000D112D">
      <w:pPr>
        <w:numPr>
          <w:ilvl w:val="0"/>
          <w:numId w:val="3"/>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lastRenderedPageBreak/>
        <w:t>Lawfulness, fairness and transparency</w:t>
      </w:r>
      <w:r w:rsidRPr="000D112D">
        <w:rPr>
          <w:rFonts w:ascii="Calibri" w:eastAsia="Times New Roman" w:hAnsi="Calibri" w:cs="Calibri"/>
          <w:color w:val="333333"/>
          <w:sz w:val="21"/>
          <w:szCs w:val="21"/>
        </w:rPr>
        <w:t> - We’ll be open about what data processing we do, what is processed will match up with how we have described it and we shall comply with the law.</w:t>
      </w:r>
    </w:p>
    <w:p w14:paraId="2D2D00A7" w14:textId="77777777" w:rsidR="000D112D" w:rsidRPr="000D112D" w:rsidRDefault="000D112D" w:rsidP="000D112D">
      <w:pPr>
        <w:numPr>
          <w:ilvl w:val="0"/>
          <w:numId w:val="3"/>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t>Purpose limitations</w:t>
      </w:r>
      <w:r w:rsidRPr="000D112D">
        <w:rPr>
          <w:rFonts w:ascii="Calibri" w:eastAsia="Times New Roman" w:hAnsi="Calibri" w:cs="Calibri"/>
          <w:color w:val="333333"/>
          <w:sz w:val="21"/>
          <w:szCs w:val="21"/>
        </w:rPr>
        <w:t> - We’ll only collect or obtain data for specified, explicit and legitimate purposes which can only be used for the processing purpose that we have made you aware of. If that changes, we’ll need your consent.</w:t>
      </w:r>
    </w:p>
    <w:p w14:paraId="327EDB90" w14:textId="77777777" w:rsidR="000D112D" w:rsidRPr="000D112D" w:rsidRDefault="000D112D" w:rsidP="000D112D">
      <w:pPr>
        <w:numPr>
          <w:ilvl w:val="0"/>
          <w:numId w:val="3"/>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t>Data minimisation </w:t>
      </w:r>
      <w:r w:rsidRPr="000D112D">
        <w:rPr>
          <w:rFonts w:ascii="Calibri" w:eastAsia="Times New Roman" w:hAnsi="Calibri" w:cs="Calibri"/>
          <w:color w:val="333333"/>
          <w:sz w:val="21"/>
          <w:szCs w:val="21"/>
        </w:rPr>
        <w:t>- The data we collect will be adequate, relevant and limited to what is necessary.</w:t>
      </w:r>
    </w:p>
    <w:p w14:paraId="47B9F56F" w14:textId="77777777" w:rsidR="000D112D" w:rsidRPr="000D112D" w:rsidRDefault="000D112D" w:rsidP="000D112D">
      <w:pPr>
        <w:numPr>
          <w:ilvl w:val="0"/>
          <w:numId w:val="3"/>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t>Accuracy</w:t>
      </w:r>
      <w:r w:rsidRPr="000D112D">
        <w:rPr>
          <w:rFonts w:ascii="Calibri" w:eastAsia="Times New Roman" w:hAnsi="Calibri" w:cs="Calibri"/>
          <w:color w:val="333333"/>
          <w:sz w:val="21"/>
          <w:szCs w:val="21"/>
        </w:rPr>
        <w:t> - Our data will be accurate and where necessary, kept up to date. </w:t>
      </w:r>
    </w:p>
    <w:p w14:paraId="44098029" w14:textId="77777777" w:rsidR="000D112D" w:rsidRPr="000D112D" w:rsidRDefault="000D112D" w:rsidP="000D112D">
      <w:pPr>
        <w:numPr>
          <w:ilvl w:val="0"/>
          <w:numId w:val="3"/>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t>Storage limitations</w:t>
      </w:r>
      <w:r w:rsidRPr="000D112D">
        <w:rPr>
          <w:rFonts w:ascii="Calibri" w:eastAsia="Times New Roman" w:hAnsi="Calibri" w:cs="Calibri"/>
          <w:color w:val="333333"/>
          <w:sz w:val="21"/>
          <w:szCs w:val="21"/>
        </w:rPr>
        <w:t> - Any personal data we keep will be kept for no longer than necessary and then removed / deleted.</w:t>
      </w:r>
    </w:p>
    <w:p w14:paraId="3B8680C2" w14:textId="77777777" w:rsidR="000D112D" w:rsidRPr="000D112D" w:rsidRDefault="000D112D" w:rsidP="000D112D">
      <w:pPr>
        <w:numPr>
          <w:ilvl w:val="0"/>
          <w:numId w:val="3"/>
        </w:numPr>
        <w:shd w:val="clear" w:color="auto" w:fill="FFFFFF"/>
        <w:rPr>
          <w:rFonts w:ascii="Calibri" w:eastAsia="Times New Roman" w:hAnsi="Calibri" w:cs="Calibri"/>
          <w:color w:val="333333"/>
          <w:sz w:val="22"/>
          <w:szCs w:val="22"/>
        </w:rPr>
      </w:pPr>
      <w:r w:rsidRPr="000D112D">
        <w:rPr>
          <w:rFonts w:ascii="Calibri" w:eastAsia="Times New Roman" w:hAnsi="Calibri" w:cs="Calibri"/>
          <w:b/>
          <w:bCs/>
          <w:color w:val="333333"/>
          <w:sz w:val="21"/>
          <w:szCs w:val="21"/>
        </w:rPr>
        <w:t>Integrity and confidentiality</w:t>
      </w:r>
      <w:r w:rsidRPr="000D112D">
        <w:rPr>
          <w:rFonts w:ascii="Calibri" w:eastAsia="Times New Roman" w:hAnsi="Calibri" w:cs="Calibri"/>
          <w:color w:val="333333"/>
          <w:sz w:val="21"/>
          <w:szCs w:val="21"/>
        </w:rPr>
        <w:t> - We’ll put in place appropriate security measures to safeguard data and protect against unlawful processing or accidental loss, destruction or damage. </w:t>
      </w:r>
      <w:r w:rsidRPr="000D112D">
        <w:rPr>
          <w:rFonts w:ascii="Calibri" w:eastAsia="Times New Roman" w:hAnsi="Calibri" w:cs="Calibri"/>
          <w:color w:val="333333"/>
          <w:sz w:val="21"/>
          <w:szCs w:val="21"/>
        </w:rPr>
        <w:br/>
        <w:t> </w:t>
      </w:r>
    </w:p>
    <w:p w14:paraId="3206607A"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What data do we collect?</w:t>
      </w:r>
    </w:p>
    <w:p w14:paraId="39B00588"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We only collect what we need to as a business.</w:t>
      </w:r>
    </w:p>
    <w:p w14:paraId="30D10ABF"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Depending on your use of our site and the reasons you are contacting us, personal information we collect from you will include some or all of the following - y</w:t>
      </w:r>
      <w:r w:rsidRPr="000D112D">
        <w:rPr>
          <w:rFonts w:ascii="Calibri" w:eastAsia="Times New Roman" w:hAnsi="Calibri" w:cs="Calibri"/>
          <w:b/>
          <w:bCs/>
          <w:color w:val="333333"/>
          <w:sz w:val="21"/>
          <w:szCs w:val="21"/>
        </w:rPr>
        <w:t>our name, address, company name, job title, email address, IP address, date of birth, mobile or telephone number</w:t>
      </w:r>
      <w:r w:rsidRPr="000D112D">
        <w:rPr>
          <w:rFonts w:ascii="Calibri" w:eastAsia="Times New Roman" w:hAnsi="Calibri" w:cs="Calibri"/>
          <w:color w:val="333333"/>
          <w:sz w:val="21"/>
          <w:szCs w:val="21"/>
        </w:rPr>
        <w:t> and information regarding what </w:t>
      </w:r>
      <w:r w:rsidRPr="000D112D">
        <w:rPr>
          <w:rFonts w:ascii="Calibri" w:eastAsia="Times New Roman" w:hAnsi="Calibri" w:cs="Calibri"/>
          <w:b/>
          <w:bCs/>
          <w:color w:val="333333"/>
          <w:sz w:val="21"/>
          <w:szCs w:val="21"/>
        </w:rPr>
        <w:t>web pages</w:t>
      </w:r>
      <w:r w:rsidRPr="000D112D">
        <w:rPr>
          <w:rFonts w:ascii="Calibri" w:eastAsia="Times New Roman" w:hAnsi="Calibri" w:cs="Calibri"/>
          <w:color w:val="333333"/>
          <w:sz w:val="21"/>
          <w:szCs w:val="21"/>
        </w:rPr>
        <w:t> are accessed on our site.</w:t>
      </w:r>
    </w:p>
    <w:p w14:paraId="5E962125"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Data may be collected in the following ways:</w:t>
      </w:r>
    </w:p>
    <w:p w14:paraId="40826787" w14:textId="77777777" w:rsidR="000D112D" w:rsidRPr="000D112D" w:rsidRDefault="000D112D" w:rsidP="000D112D">
      <w:pPr>
        <w:numPr>
          <w:ilvl w:val="0"/>
          <w:numId w:val="4"/>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when you complete our website </w:t>
      </w:r>
      <w:r w:rsidRPr="000D112D">
        <w:rPr>
          <w:rFonts w:ascii="Calibri" w:eastAsia="Times New Roman" w:hAnsi="Calibri" w:cs="Calibri"/>
          <w:b/>
          <w:bCs/>
          <w:color w:val="333333"/>
          <w:sz w:val="21"/>
          <w:szCs w:val="21"/>
        </w:rPr>
        <w:t>enquiry form, email us, phone us,</w:t>
      </w:r>
      <w:r w:rsidRPr="000D112D">
        <w:rPr>
          <w:rFonts w:ascii="Calibri" w:eastAsia="Times New Roman" w:hAnsi="Calibri" w:cs="Calibri"/>
          <w:color w:val="333333"/>
          <w:sz w:val="21"/>
          <w:szCs w:val="21"/>
        </w:rPr>
        <w:t> or </w:t>
      </w:r>
      <w:r w:rsidRPr="000D112D">
        <w:rPr>
          <w:rFonts w:ascii="Calibri" w:eastAsia="Times New Roman" w:hAnsi="Calibri" w:cs="Calibri"/>
          <w:b/>
          <w:bCs/>
          <w:color w:val="333333"/>
          <w:sz w:val="21"/>
          <w:szCs w:val="21"/>
        </w:rPr>
        <w:t>submit job applications</w:t>
      </w:r>
    </w:p>
    <w:p w14:paraId="65CA6CC6" w14:textId="77777777" w:rsidR="000D112D" w:rsidRPr="000D112D" w:rsidRDefault="000D112D" w:rsidP="000D112D">
      <w:pPr>
        <w:numPr>
          <w:ilvl w:val="0"/>
          <w:numId w:val="4"/>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by means of </w:t>
      </w:r>
      <w:r w:rsidRPr="000D112D">
        <w:rPr>
          <w:rFonts w:ascii="Calibri" w:eastAsia="Times New Roman" w:hAnsi="Calibri" w:cs="Calibri"/>
          <w:b/>
          <w:bCs/>
          <w:color w:val="333333"/>
          <w:sz w:val="21"/>
          <w:szCs w:val="21"/>
        </w:rPr>
        <w:t>‘cookies’</w:t>
      </w:r>
      <w:r w:rsidRPr="000D112D">
        <w:rPr>
          <w:rFonts w:ascii="Calibri" w:eastAsia="Times New Roman" w:hAnsi="Calibri" w:cs="Calibri"/>
          <w:color w:val="333333"/>
          <w:sz w:val="21"/>
          <w:szCs w:val="21"/>
        </w:rPr>
        <w:t> when you use our website – please see our </w:t>
      </w:r>
      <w:r w:rsidRPr="000D112D">
        <w:rPr>
          <w:rFonts w:ascii="Calibri" w:eastAsia="Times New Roman" w:hAnsi="Calibri" w:cs="Calibri"/>
          <w:b/>
          <w:bCs/>
          <w:color w:val="333333"/>
          <w:sz w:val="21"/>
          <w:szCs w:val="21"/>
        </w:rPr>
        <w:t>Cookies Policy</w:t>
      </w:r>
    </w:p>
    <w:p w14:paraId="21BBD3C1" w14:textId="77777777" w:rsidR="000D112D" w:rsidRPr="000D112D" w:rsidRDefault="000D112D" w:rsidP="000D112D">
      <w:pPr>
        <w:numPr>
          <w:ilvl w:val="0"/>
          <w:numId w:val="4"/>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by means of </w:t>
      </w:r>
      <w:r w:rsidRPr="000D112D">
        <w:rPr>
          <w:rFonts w:ascii="Calibri" w:eastAsia="Times New Roman" w:hAnsi="Calibri" w:cs="Calibri"/>
          <w:b/>
          <w:bCs/>
          <w:color w:val="333333"/>
          <w:sz w:val="21"/>
          <w:szCs w:val="21"/>
        </w:rPr>
        <w:t>‘web beacons’</w:t>
      </w:r>
      <w:r w:rsidRPr="000D112D">
        <w:rPr>
          <w:rFonts w:ascii="Calibri" w:eastAsia="Times New Roman" w:hAnsi="Calibri" w:cs="Calibri"/>
          <w:color w:val="333333"/>
          <w:sz w:val="21"/>
          <w:szCs w:val="21"/>
        </w:rPr>
        <w:t> embedded in emails – please see our </w:t>
      </w:r>
      <w:r w:rsidRPr="000D112D">
        <w:rPr>
          <w:rFonts w:ascii="Calibri" w:eastAsia="Times New Roman" w:hAnsi="Calibri" w:cs="Calibri"/>
          <w:b/>
          <w:bCs/>
          <w:color w:val="333333"/>
          <w:sz w:val="21"/>
          <w:szCs w:val="21"/>
        </w:rPr>
        <w:t>Cookies Policy</w:t>
      </w:r>
    </w:p>
    <w:p w14:paraId="3DB75533" w14:textId="77777777" w:rsidR="000D112D" w:rsidRPr="000D112D" w:rsidRDefault="000D112D" w:rsidP="000D112D">
      <w:pPr>
        <w:numPr>
          <w:ilvl w:val="0"/>
          <w:numId w:val="4"/>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in the form of </w:t>
      </w:r>
      <w:r w:rsidRPr="000D112D">
        <w:rPr>
          <w:rFonts w:ascii="Calibri" w:eastAsia="Times New Roman" w:hAnsi="Calibri" w:cs="Calibri"/>
          <w:b/>
          <w:bCs/>
          <w:color w:val="333333"/>
          <w:sz w:val="21"/>
          <w:szCs w:val="21"/>
        </w:rPr>
        <w:t>‘traffic data’</w:t>
      </w:r>
      <w:r w:rsidRPr="000D112D">
        <w:rPr>
          <w:rFonts w:ascii="Calibri" w:eastAsia="Times New Roman" w:hAnsi="Calibri" w:cs="Calibri"/>
          <w:color w:val="333333"/>
          <w:sz w:val="21"/>
          <w:szCs w:val="21"/>
        </w:rPr>
        <w:t> </w:t>
      </w:r>
    </w:p>
    <w:p w14:paraId="3D4C674F"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 xml:space="preserve">We keep a record of traffic data which is logged automatically by the server hosting our website.  This includes your IP </w:t>
      </w:r>
      <w:proofErr w:type="gramStart"/>
      <w:r w:rsidRPr="000D112D">
        <w:rPr>
          <w:rFonts w:ascii="Calibri" w:eastAsia="Times New Roman" w:hAnsi="Calibri" w:cs="Calibri"/>
          <w:color w:val="333333"/>
          <w:sz w:val="21"/>
          <w:szCs w:val="21"/>
        </w:rPr>
        <w:t>address,</w:t>
      </w:r>
      <w:proofErr w:type="gramEnd"/>
      <w:r w:rsidRPr="000D112D">
        <w:rPr>
          <w:rFonts w:ascii="Calibri" w:eastAsia="Times New Roman" w:hAnsi="Calibri" w:cs="Calibri"/>
          <w:color w:val="333333"/>
          <w:sz w:val="21"/>
          <w:szCs w:val="21"/>
        </w:rPr>
        <w:t xml:space="preserve"> the website address you visited before ours and which pages you visit on our website.  We do not store or analyse traffic data in a way that identifies any individual.</w:t>
      </w:r>
    </w:p>
    <w:p w14:paraId="37241D1D"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may also collect information about you in other ways:</w:t>
      </w:r>
    </w:p>
    <w:p w14:paraId="7F7DAC16" w14:textId="77777777" w:rsidR="000D112D" w:rsidRPr="000D112D" w:rsidRDefault="000D112D" w:rsidP="000D112D">
      <w:pPr>
        <w:numPr>
          <w:ilvl w:val="0"/>
          <w:numId w:val="5"/>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during face-to-face meetings</w:t>
      </w:r>
    </w:p>
    <w:p w14:paraId="133FBDEF" w14:textId="77777777" w:rsidR="000D112D" w:rsidRPr="000D112D" w:rsidRDefault="000D112D" w:rsidP="000D112D">
      <w:pPr>
        <w:numPr>
          <w:ilvl w:val="0"/>
          <w:numId w:val="5"/>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 xml:space="preserve">when you provide us with your business </w:t>
      </w:r>
      <w:proofErr w:type="gramStart"/>
      <w:r w:rsidRPr="000D112D">
        <w:rPr>
          <w:rFonts w:ascii="Calibri" w:eastAsia="Times New Roman" w:hAnsi="Calibri" w:cs="Calibri"/>
          <w:color w:val="333333"/>
          <w:sz w:val="21"/>
          <w:szCs w:val="21"/>
        </w:rPr>
        <w:t>card</w:t>
      </w:r>
      <w:proofErr w:type="gramEnd"/>
    </w:p>
    <w:p w14:paraId="0F6629B5" w14:textId="77777777" w:rsidR="000D112D" w:rsidRPr="000D112D" w:rsidRDefault="000D112D" w:rsidP="000D112D">
      <w:pPr>
        <w:numPr>
          <w:ilvl w:val="0"/>
          <w:numId w:val="5"/>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if you are a client of ours – through our client relationship and contract</w:t>
      </w:r>
    </w:p>
    <w:p w14:paraId="5D5ABADA" w14:textId="77777777" w:rsidR="000D112D" w:rsidRPr="000D112D" w:rsidRDefault="000D112D" w:rsidP="000D112D">
      <w:pPr>
        <w:numPr>
          <w:ilvl w:val="0"/>
          <w:numId w:val="5"/>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indirectly, through one of our staff, a client of ours or a third party </w:t>
      </w:r>
    </w:p>
    <w:p w14:paraId="7CBF1C93" w14:textId="77777777" w:rsidR="000D112D" w:rsidRPr="000D112D" w:rsidRDefault="000D112D" w:rsidP="000D112D">
      <w:pPr>
        <w:numPr>
          <w:ilvl w:val="0"/>
          <w:numId w:val="5"/>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 xml:space="preserve">if you are a supplier of </w:t>
      </w:r>
      <w:proofErr w:type="gramStart"/>
      <w:r w:rsidRPr="000D112D">
        <w:rPr>
          <w:rFonts w:ascii="Calibri" w:eastAsia="Times New Roman" w:hAnsi="Calibri" w:cs="Calibri"/>
          <w:color w:val="333333"/>
          <w:sz w:val="21"/>
          <w:szCs w:val="21"/>
        </w:rPr>
        <w:t>ours  -</w:t>
      </w:r>
      <w:proofErr w:type="gramEnd"/>
      <w:r w:rsidRPr="000D112D">
        <w:rPr>
          <w:rFonts w:ascii="Calibri" w:eastAsia="Times New Roman" w:hAnsi="Calibri" w:cs="Calibri"/>
          <w:color w:val="333333"/>
          <w:sz w:val="21"/>
          <w:szCs w:val="21"/>
        </w:rPr>
        <w:t xml:space="preserve"> through that relationship and any contract that is in place </w:t>
      </w:r>
    </w:p>
    <w:p w14:paraId="4AB83C5F" w14:textId="77777777" w:rsidR="000D112D" w:rsidRPr="000D112D" w:rsidRDefault="000D112D" w:rsidP="000D112D">
      <w:pPr>
        <w:numPr>
          <w:ilvl w:val="0"/>
          <w:numId w:val="5"/>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via a recruitment agent - if you are put forward for a vacancy</w:t>
      </w:r>
      <w:r w:rsidRPr="000D112D">
        <w:rPr>
          <w:rFonts w:ascii="Calibri" w:eastAsia="Times New Roman" w:hAnsi="Calibri" w:cs="Calibri"/>
          <w:color w:val="333333"/>
          <w:sz w:val="21"/>
          <w:szCs w:val="21"/>
        </w:rPr>
        <w:br/>
        <w:t> </w:t>
      </w:r>
    </w:p>
    <w:p w14:paraId="18F0E3DA"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How we use your data and our legal basis for processing your data</w:t>
      </w:r>
    </w:p>
    <w:p w14:paraId="6C61E5C7"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There are six lawful bases for processing personal data and we will always use the most appropriate bases depending on our purpose for processing and our relationship with you.</w:t>
      </w:r>
    </w:p>
    <w:p w14:paraId="02B8FD5B"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lastRenderedPageBreak/>
        <w:t>1. Consent</w:t>
      </w:r>
      <w:r w:rsidRPr="000D112D">
        <w:rPr>
          <w:rFonts w:ascii="Calibri" w:eastAsia="Times New Roman" w:hAnsi="Calibri" w:cs="Calibri"/>
          <w:color w:val="333333"/>
          <w:sz w:val="21"/>
          <w:szCs w:val="21"/>
        </w:rPr>
        <w:t> - when you give clear consent for us to process your personal data for a specific purpose </w:t>
      </w:r>
      <w:r w:rsidRPr="000D112D">
        <w:rPr>
          <w:rFonts w:ascii="Calibri" w:eastAsia="Times New Roman" w:hAnsi="Calibri" w:cs="Calibri"/>
          <w:color w:val="333333"/>
          <w:sz w:val="21"/>
          <w:szCs w:val="21"/>
        </w:rPr>
        <w:br/>
      </w:r>
      <w:r w:rsidRPr="000D112D">
        <w:rPr>
          <w:rFonts w:ascii="Calibri" w:eastAsia="Times New Roman" w:hAnsi="Calibri" w:cs="Calibri"/>
          <w:b/>
          <w:bCs/>
          <w:color w:val="333333"/>
          <w:sz w:val="21"/>
          <w:szCs w:val="21"/>
        </w:rPr>
        <w:t>2. Contract</w:t>
      </w:r>
      <w:r w:rsidRPr="000D112D">
        <w:rPr>
          <w:rFonts w:ascii="Calibri" w:eastAsia="Times New Roman" w:hAnsi="Calibri" w:cs="Calibri"/>
          <w:color w:val="333333"/>
          <w:sz w:val="21"/>
          <w:szCs w:val="21"/>
        </w:rPr>
        <w:t> - the data processing is necessary for a contract that we have with you, or you have asked us to take specific steps before entering into a contract </w:t>
      </w:r>
      <w:r w:rsidRPr="000D112D">
        <w:rPr>
          <w:rFonts w:ascii="Calibri" w:eastAsia="Times New Roman" w:hAnsi="Calibri" w:cs="Calibri"/>
          <w:color w:val="333333"/>
          <w:sz w:val="21"/>
          <w:szCs w:val="21"/>
        </w:rPr>
        <w:br/>
      </w:r>
      <w:r w:rsidRPr="000D112D">
        <w:rPr>
          <w:rFonts w:ascii="Calibri" w:eastAsia="Times New Roman" w:hAnsi="Calibri" w:cs="Calibri"/>
          <w:b/>
          <w:bCs/>
          <w:color w:val="333333"/>
          <w:sz w:val="21"/>
          <w:szCs w:val="21"/>
        </w:rPr>
        <w:t>3. Legal obligation</w:t>
      </w:r>
      <w:r w:rsidRPr="000D112D">
        <w:rPr>
          <w:rFonts w:ascii="Calibri" w:eastAsia="Times New Roman" w:hAnsi="Calibri" w:cs="Calibri"/>
          <w:color w:val="333333"/>
          <w:sz w:val="21"/>
          <w:szCs w:val="21"/>
        </w:rPr>
        <w:t> - the data processing is necessary for us to comply with the law—not including contractual obligations </w:t>
      </w:r>
      <w:r w:rsidRPr="000D112D">
        <w:rPr>
          <w:rFonts w:ascii="Calibri" w:eastAsia="Times New Roman" w:hAnsi="Calibri" w:cs="Calibri"/>
          <w:color w:val="333333"/>
          <w:sz w:val="21"/>
          <w:szCs w:val="21"/>
        </w:rPr>
        <w:br/>
      </w:r>
      <w:r w:rsidRPr="000D112D">
        <w:rPr>
          <w:rFonts w:ascii="Calibri" w:eastAsia="Times New Roman" w:hAnsi="Calibri" w:cs="Calibri"/>
          <w:b/>
          <w:bCs/>
          <w:color w:val="333333"/>
          <w:sz w:val="21"/>
          <w:szCs w:val="21"/>
        </w:rPr>
        <w:t>4. Vital interests</w:t>
      </w:r>
      <w:r w:rsidRPr="000D112D">
        <w:rPr>
          <w:rFonts w:ascii="Calibri" w:eastAsia="Times New Roman" w:hAnsi="Calibri" w:cs="Calibri"/>
          <w:color w:val="333333"/>
          <w:sz w:val="21"/>
          <w:szCs w:val="21"/>
        </w:rPr>
        <w:t> - the data processing is necessary for us to protect an individual’s life </w:t>
      </w:r>
      <w:r w:rsidRPr="000D112D">
        <w:rPr>
          <w:rFonts w:ascii="Calibri" w:eastAsia="Times New Roman" w:hAnsi="Calibri" w:cs="Calibri"/>
          <w:color w:val="333333"/>
          <w:sz w:val="21"/>
          <w:szCs w:val="21"/>
        </w:rPr>
        <w:br/>
      </w:r>
      <w:r w:rsidRPr="000D112D">
        <w:rPr>
          <w:rFonts w:ascii="Calibri" w:eastAsia="Times New Roman" w:hAnsi="Calibri" w:cs="Calibri"/>
          <w:b/>
          <w:bCs/>
          <w:color w:val="333333"/>
          <w:sz w:val="21"/>
          <w:szCs w:val="21"/>
        </w:rPr>
        <w:t>5. Public task</w:t>
      </w:r>
      <w:r w:rsidRPr="000D112D">
        <w:rPr>
          <w:rFonts w:ascii="Calibri" w:eastAsia="Times New Roman" w:hAnsi="Calibri" w:cs="Calibri"/>
          <w:color w:val="333333"/>
          <w:sz w:val="21"/>
          <w:szCs w:val="21"/>
        </w:rPr>
        <w:t> - the data processing is necessary for us to perform a task in the public’s interest or for our company’s official functions, and the task or function has a clear basis in law </w:t>
      </w:r>
      <w:r w:rsidRPr="000D112D">
        <w:rPr>
          <w:rFonts w:ascii="Calibri" w:eastAsia="Times New Roman" w:hAnsi="Calibri" w:cs="Calibri"/>
          <w:color w:val="333333"/>
          <w:sz w:val="21"/>
          <w:szCs w:val="21"/>
        </w:rPr>
        <w:br/>
      </w:r>
      <w:r w:rsidRPr="000D112D">
        <w:rPr>
          <w:rFonts w:ascii="Calibri" w:eastAsia="Times New Roman" w:hAnsi="Calibri" w:cs="Calibri"/>
          <w:b/>
          <w:bCs/>
          <w:color w:val="333333"/>
          <w:sz w:val="21"/>
          <w:szCs w:val="21"/>
        </w:rPr>
        <w:t>6. Legitimate interests</w:t>
      </w:r>
      <w:r w:rsidRPr="000D112D">
        <w:rPr>
          <w:rFonts w:ascii="Calibri" w:eastAsia="Times New Roman" w:hAnsi="Calibri" w:cs="Calibri"/>
          <w:color w:val="333333"/>
          <w:sz w:val="21"/>
          <w:szCs w:val="21"/>
        </w:rPr>
        <w:t> - the data processing is necessary for our legitimate interests or the legitimate interests of a third party, unless there is a good reason to protect your personal data that overrides those legitimate interests</w:t>
      </w:r>
    </w:p>
    <w:p w14:paraId="0DDC3B7E"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We’ll only process your information, where:</w:t>
      </w:r>
    </w:p>
    <w:p w14:paraId="54E3036D" w14:textId="77777777" w:rsidR="000D112D" w:rsidRPr="000D112D" w:rsidRDefault="000D112D" w:rsidP="000D112D">
      <w:pPr>
        <w:numPr>
          <w:ilvl w:val="0"/>
          <w:numId w:val="6"/>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you have given your consent to such processing (which you may withdraw at any time)</w:t>
      </w:r>
    </w:p>
    <w:p w14:paraId="24075559" w14:textId="77777777" w:rsidR="000D112D" w:rsidRPr="000D112D" w:rsidRDefault="000D112D" w:rsidP="000D112D">
      <w:pPr>
        <w:numPr>
          <w:ilvl w:val="0"/>
          <w:numId w:val="6"/>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the processing is necessary to provide our services to you</w:t>
      </w:r>
    </w:p>
    <w:p w14:paraId="48620EA0" w14:textId="77777777" w:rsidR="000D112D" w:rsidRPr="000D112D" w:rsidRDefault="000D112D" w:rsidP="000D112D">
      <w:pPr>
        <w:numPr>
          <w:ilvl w:val="0"/>
          <w:numId w:val="6"/>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the processing is necessary for compliance with our legal obligations</w:t>
      </w:r>
    </w:p>
    <w:p w14:paraId="74D7DB0D" w14:textId="77777777" w:rsidR="000D112D" w:rsidRPr="000D112D" w:rsidRDefault="000D112D" w:rsidP="000D112D">
      <w:pPr>
        <w:numPr>
          <w:ilvl w:val="0"/>
          <w:numId w:val="6"/>
        </w:numPr>
        <w:shd w:val="clear" w:color="auto" w:fill="FFFFFF"/>
        <w:rPr>
          <w:rFonts w:ascii="Calibri" w:eastAsia="Times New Roman" w:hAnsi="Calibri" w:cs="Calibri"/>
          <w:color w:val="333333"/>
          <w:sz w:val="22"/>
          <w:szCs w:val="22"/>
        </w:rPr>
      </w:pPr>
      <w:r w:rsidRPr="000D112D">
        <w:rPr>
          <w:rFonts w:ascii="Calibri" w:eastAsia="Times New Roman" w:hAnsi="Calibri" w:cs="Calibri"/>
          <w:color w:val="333333"/>
          <w:sz w:val="21"/>
          <w:szCs w:val="21"/>
        </w:rPr>
        <w:t>the processing is necessary for our legitimate interests </w:t>
      </w:r>
    </w:p>
    <w:p w14:paraId="17FB7424"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Legitimate interests </w:t>
      </w:r>
    </w:p>
    <w:p w14:paraId="24A34AA4"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 xml:space="preserve">When we use the basis </w:t>
      </w:r>
      <w:proofErr w:type="gramStart"/>
      <w:r w:rsidRPr="000D112D">
        <w:rPr>
          <w:rFonts w:ascii="Calibri" w:eastAsia="Times New Roman" w:hAnsi="Calibri" w:cs="Calibri"/>
          <w:color w:val="333333"/>
          <w:sz w:val="21"/>
          <w:szCs w:val="21"/>
        </w:rPr>
        <w:t>‘ legitimate</w:t>
      </w:r>
      <w:proofErr w:type="gramEnd"/>
      <w:r w:rsidRPr="000D112D">
        <w:rPr>
          <w:rFonts w:ascii="Calibri" w:eastAsia="Times New Roman" w:hAnsi="Calibri" w:cs="Calibri"/>
          <w:color w:val="333333"/>
          <w:sz w:val="21"/>
          <w:szCs w:val="21"/>
        </w:rPr>
        <w:t xml:space="preserve"> interests’ this means that we will process your information when we have a genuine and legitimate reason to do so but that we are not harming or infringing on any of your rights.</w:t>
      </w:r>
      <w:r w:rsidRPr="000D112D">
        <w:rPr>
          <w:rFonts w:ascii="Calibri" w:eastAsia="Times New Roman" w:hAnsi="Calibri" w:cs="Calibri"/>
          <w:color w:val="333333"/>
          <w:sz w:val="21"/>
          <w:szCs w:val="21"/>
        </w:rPr>
        <w:br/>
        <w:t>Using great care, we shall consider and balance any potential impact on you and your rights.</w:t>
      </w:r>
    </w:p>
    <w:p w14:paraId="27734CF2"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Some typical examples of when we might use the approach are for preventing fraud, direct marketing, maintaining the security of our system, data analytics, enhancing, modifying or improving our services.  We use personal data in this way to run and operate our business and planning for strategic growth.</w:t>
      </w:r>
    </w:p>
    <w:p w14:paraId="0D5BB1D0"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How long do we keep your data?</w:t>
      </w:r>
    </w:p>
    <w:p w14:paraId="11C1407F"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store your personal information for varying lengths depending on the purpose for which it was collected.</w:t>
      </w:r>
    </w:p>
    <w:p w14:paraId="3DD40A00"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will keep some records permanently, if we are legally required to do so.  We may keep some other records for an extended period of time. For example, it is current best practice to keep financial records for a minimum period of 7 years to support HMRC audits.  In general, we will endeavour to keep data only for as long as we need it.  This means that we may delete it when it is no longer needed.</w:t>
      </w:r>
      <w:r w:rsidRPr="000D112D">
        <w:rPr>
          <w:rFonts w:ascii="Calibri" w:eastAsia="Times New Roman" w:hAnsi="Calibri" w:cs="Calibri"/>
          <w:color w:val="333333"/>
          <w:sz w:val="21"/>
          <w:szCs w:val="21"/>
        </w:rPr>
        <w:br/>
        <w:t> </w:t>
      </w:r>
    </w:p>
    <w:p w14:paraId="0A906EE1"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How we keep your data safe</w:t>
      </w:r>
    </w:p>
    <w:p w14:paraId="61FA6F26"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know how important it is to protect your personal data.</w:t>
      </w:r>
    </w:p>
    <w:p w14:paraId="5F86F499"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use computer safeguards such as firewalls and data encryption and we enforce physical access controls to our offices to keep this data safe. Access to data is given to appropriate employees who need it to carry out their job responsibilities.</w:t>
      </w:r>
    </w:p>
    <w:p w14:paraId="57626BB8"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lastRenderedPageBreak/>
        <w:t>However, whilst we take appropriate technical and organisational measures to safeguard your personal data, please note that we cannot guarantee the security of any personal data that you transfer over the internet to us.</w:t>
      </w:r>
    </w:p>
    <w:p w14:paraId="75CB5F63"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In regard to the services we provide, all data that we process on behalf of our clients is done under SSL and personal data will be securely stored. We take pride in ensuring all our system, client and customer data is protected and private.</w:t>
      </w:r>
      <w:r w:rsidRPr="000D112D">
        <w:rPr>
          <w:rFonts w:ascii="Calibri" w:eastAsia="Times New Roman" w:hAnsi="Calibri" w:cs="Calibri"/>
          <w:color w:val="333333"/>
          <w:sz w:val="21"/>
          <w:szCs w:val="21"/>
        </w:rPr>
        <w:br/>
        <w:t> </w:t>
      </w:r>
    </w:p>
    <w:p w14:paraId="1617483C"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How do we share and disclose information to 3rd parties?</w:t>
      </w:r>
    </w:p>
    <w:p w14:paraId="163AF599"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will never sell or share your personal information with organisations for their marketing activities. </w:t>
      </w:r>
    </w:p>
    <w:p w14:paraId="6EECB337"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Nor do we sell any information about your web browsing activity.</w:t>
      </w:r>
    </w:p>
    <w:p w14:paraId="09A42D82"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Depending on our relationship with you, we share your information with a few selected organisations we work with or on our behalf and will make sure that they also comply with the current laws and GDPR (</w:t>
      </w:r>
      <w:proofErr w:type="gramStart"/>
      <w:r w:rsidRPr="000D112D">
        <w:rPr>
          <w:rFonts w:ascii="Calibri" w:eastAsia="Times New Roman" w:hAnsi="Calibri" w:cs="Calibri"/>
          <w:color w:val="333333"/>
          <w:sz w:val="21"/>
          <w:szCs w:val="21"/>
        </w:rPr>
        <w:t>e.g.</w:t>
      </w:r>
      <w:proofErr w:type="gramEnd"/>
      <w:r w:rsidRPr="000D112D">
        <w:rPr>
          <w:rFonts w:ascii="Calibri" w:eastAsia="Times New Roman" w:hAnsi="Calibri" w:cs="Calibri"/>
          <w:color w:val="333333"/>
          <w:sz w:val="21"/>
          <w:szCs w:val="21"/>
        </w:rPr>
        <w:t xml:space="preserve"> hosting provider, payroll and pension providers).</w:t>
      </w:r>
    </w:p>
    <w:p w14:paraId="7A7296AF"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will not transfer your information outside the EEA. The EEA comprises certain countries within Europe (including the EU) which have similar laws on data protection. Other countries outside the EEA may not give the same level of protection to your information.</w:t>
      </w:r>
      <w:r w:rsidRPr="000D112D">
        <w:rPr>
          <w:rFonts w:ascii="Calibri" w:eastAsia="Times New Roman" w:hAnsi="Calibri" w:cs="Calibri"/>
          <w:color w:val="333333"/>
          <w:sz w:val="21"/>
          <w:szCs w:val="21"/>
        </w:rPr>
        <w:br/>
        <w:t> </w:t>
      </w:r>
    </w:p>
    <w:p w14:paraId="190BBC33"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b/>
          <w:bCs/>
          <w:color w:val="333333"/>
          <w:sz w:val="21"/>
          <w:szCs w:val="21"/>
        </w:rPr>
        <w:t>We’re happy to answer your questions. </w:t>
      </w:r>
    </w:p>
    <w:p w14:paraId="723FB77B"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Under GDPR, you have the right to ask for a copy of your personal information held by us.</w:t>
      </w:r>
    </w:p>
    <w:p w14:paraId="116EEA6A"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If you want to know about your personal information, or privacy and data protection in general, please contact us on</w:t>
      </w:r>
      <w:hyperlink r:id="rId7" w:history="1">
        <w:r w:rsidRPr="000D112D">
          <w:rPr>
            <w:rFonts w:ascii="Calibri" w:eastAsia="Times New Roman" w:hAnsi="Calibri" w:cs="Calibri"/>
            <w:color w:val="0000FF"/>
            <w:sz w:val="21"/>
            <w:szCs w:val="21"/>
            <w:u w:val="single"/>
          </w:rPr>
          <w:t>simon@futuretodayretail.com</w:t>
        </w:r>
      </w:hyperlink>
    </w:p>
    <w:p w14:paraId="67239A61"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Changes to our policy</w:t>
      </w:r>
    </w:p>
    <w:p w14:paraId="5BE66C14" w14:textId="77777777" w:rsidR="000D112D" w:rsidRPr="000D112D" w:rsidRDefault="000D112D" w:rsidP="000D112D">
      <w:pPr>
        <w:shd w:val="clear" w:color="auto" w:fill="FFFFFF"/>
        <w:spacing w:before="100" w:beforeAutospacing="1" w:after="100" w:afterAutospacing="1"/>
        <w:rPr>
          <w:rFonts w:ascii="Calibri" w:eastAsia="Times New Roman" w:hAnsi="Calibri" w:cs="Calibri"/>
          <w:color w:val="000000"/>
          <w:sz w:val="22"/>
          <w:szCs w:val="22"/>
        </w:rPr>
      </w:pPr>
      <w:r w:rsidRPr="000D112D">
        <w:rPr>
          <w:rFonts w:ascii="Calibri" w:eastAsia="Times New Roman" w:hAnsi="Calibri" w:cs="Calibri"/>
          <w:color w:val="333333"/>
          <w:sz w:val="21"/>
          <w:szCs w:val="21"/>
        </w:rPr>
        <w:t>We always strive to improve our website and services so we may change and update this Privacy Policy from time to time.  We will also do so, if the law requires it.  </w:t>
      </w:r>
    </w:p>
    <w:p w14:paraId="31CD2A3C" w14:textId="77777777" w:rsidR="000D112D" w:rsidRPr="000D112D" w:rsidRDefault="000D112D" w:rsidP="000D112D">
      <w:pPr>
        <w:rPr>
          <w:rFonts w:ascii="Times New Roman" w:eastAsia="Times New Roman" w:hAnsi="Times New Roman" w:cs="Times New Roman"/>
        </w:rPr>
      </w:pPr>
    </w:p>
    <w:p w14:paraId="232A1676" w14:textId="77777777" w:rsidR="00225E8E" w:rsidRDefault="000D112D"/>
    <w:sectPr w:rsidR="00225E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7DD"/>
    <w:multiLevelType w:val="multilevel"/>
    <w:tmpl w:val="227A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63323"/>
    <w:multiLevelType w:val="multilevel"/>
    <w:tmpl w:val="14F6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228C8"/>
    <w:multiLevelType w:val="multilevel"/>
    <w:tmpl w:val="589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3078D"/>
    <w:multiLevelType w:val="multilevel"/>
    <w:tmpl w:val="D86A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1356BC"/>
    <w:multiLevelType w:val="multilevel"/>
    <w:tmpl w:val="3F3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A11FB5"/>
    <w:multiLevelType w:val="multilevel"/>
    <w:tmpl w:val="51D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2D"/>
    <w:rsid w:val="000D112D"/>
    <w:rsid w:val="00250D71"/>
    <w:rsid w:val="00DD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92F5"/>
  <w15:chartTrackingRefBased/>
  <w15:docId w15:val="{035B33AA-564B-D149-BFA7-F91777BF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112D"/>
    <w:rPr>
      <w:b/>
      <w:bCs/>
    </w:rPr>
  </w:style>
  <w:style w:type="character" w:customStyle="1" w:styleId="apple-converted-space">
    <w:name w:val="apple-converted-space"/>
    <w:basedOn w:val="DefaultParagraphFont"/>
    <w:rsid w:val="000D112D"/>
  </w:style>
  <w:style w:type="character" w:styleId="Hyperlink">
    <w:name w:val="Hyperlink"/>
    <w:basedOn w:val="DefaultParagraphFont"/>
    <w:uiPriority w:val="99"/>
    <w:semiHidden/>
    <w:unhideWhenUsed/>
    <w:rsid w:val="000D1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2600">
      <w:bodyDiv w:val="1"/>
      <w:marLeft w:val="0"/>
      <w:marRight w:val="0"/>
      <w:marTop w:val="0"/>
      <w:marBottom w:val="0"/>
      <w:divBdr>
        <w:top w:val="none" w:sz="0" w:space="0" w:color="auto"/>
        <w:left w:val="none" w:sz="0" w:space="0" w:color="auto"/>
        <w:bottom w:val="none" w:sz="0" w:space="0" w:color="auto"/>
        <w:right w:val="none" w:sz="0" w:space="0" w:color="auto"/>
      </w:divBdr>
      <w:divsChild>
        <w:div w:id="153688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on@futuretodayret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futuretodayretail.com" TargetMode="External"/><Relationship Id="rId5" Type="http://schemas.openxmlformats.org/officeDocument/2006/relationships/hyperlink" Target="https://www.enigma-interactive.co.uk/cont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calvert</dc:creator>
  <cp:keywords/>
  <dc:description/>
  <cp:lastModifiedBy>simon calvert</cp:lastModifiedBy>
  <cp:revision>1</cp:revision>
  <dcterms:created xsi:type="dcterms:W3CDTF">2021-03-22T13:41:00Z</dcterms:created>
  <dcterms:modified xsi:type="dcterms:W3CDTF">2021-03-22T13:42:00Z</dcterms:modified>
</cp:coreProperties>
</file>